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32CE" w:rsidTr="009F32CE">
        <w:tc>
          <w:tcPr>
            <w:tcW w:w="10456" w:type="dxa"/>
            <w:shd w:val="clear" w:color="auto" w:fill="D0CECE" w:themeFill="background2" w:themeFillShade="E6"/>
          </w:tcPr>
          <w:p w:rsidR="009F32CE" w:rsidRPr="009F32CE" w:rsidRDefault="009F32CE" w:rsidP="009F32CE">
            <w:pPr>
              <w:pStyle w:val="KeinLeerraum"/>
              <w:rPr>
                <w:b/>
                <w:bCs/>
                <w:i/>
                <w:iCs/>
              </w:rPr>
            </w:pPr>
            <w:r w:rsidRPr="00CC08BA">
              <w:rPr>
                <w:rStyle w:val="00fettkursiv"/>
              </w:rPr>
              <w:t>Typ 1 – Der Laissez-faire-Typ</w:t>
            </w:r>
          </w:p>
        </w:tc>
      </w:tr>
      <w:tr w:rsidR="009F32CE" w:rsidTr="009F32CE">
        <w:tc>
          <w:tcPr>
            <w:tcW w:w="10456" w:type="dxa"/>
          </w:tcPr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bevorzugt genaue Regelwerke und Richtlinien,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hält Vorschriften genau ein und stellt das Reglement in den Mittelpunkt,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verhält sich möglichst neutral und bleibt immer unverbindlich,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hält sich weitgehend zurück zu führen,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ist froh, wenn der Laden läuft,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wirkt wenig auf das Erreichen der Sachziele ein,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5"/>
              </w:numPr>
            </w:pPr>
            <w:r>
              <w:t>nimmt wenig Einfluss auf das Klima in der Einrichtung und im Team.</w:t>
            </w:r>
          </w:p>
        </w:tc>
      </w:tr>
      <w:tr w:rsidR="009F32CE" w:rsidTr="009F32CE">
        <w:tc>
          <w:tcPr>
            <w:tcW w:w="10456" w:type="dxa"/>
            <w:shd w:val="clear" w:color="auto" w:fill="D0CECE" w:themeFill="background2" w:themeFillShade="E6"/>
          </w:tcPr>
          <w:p w:rsidR="009F32CE" w:rsidRPr="009F32CE" w:rsidRDefault="009F32CE" w:rsidP="009F32CE">
            <w:pPr>
              <w:pStyle w:val="KeinLeerraum"/>
              <w:rPr>
                <w:b/>
                <w:bCs/>
                <w:i/>
                <w:iCs/>
              </w:rPr>
            </w:pPr>
            <w:r w:rsidRPr="00CC08BA">
              <w:rPr>
                <w:rStyle w:val="00fettkursiv"/>
              </w:rPr>
              <w:t>Typ 2 – Der karitative Typ</w:t>
            </w:r>
          </w:p>
        </w:tc>
      </w:tr>
      <w:tr w:rsidR="009F32CE" w:rsidTr="009F32CE">
        <w:tc>
          <w:tcPr>
            <w:tcW w:w="10456" w:type="dxa"/>
          </w:tcPr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achtet vor allem auf den (zwischen-)menschlichen Bereich,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überlegt und übernimmt alles für die Zusammenarbeit,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räumt den Mitarbeiterinnen und Mitarbeitern größtmöglichen Freiraum ein,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vertraut auf die Fähigkeiten der Mitarbeiter/innen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wirkt und verhält sich wohlwollend, freundlich, ruhig, unterstützend,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ist den Mitarbeiterinnen und Mitarbeitern zugewandt,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bemüht sich um eine bestmögliche Harmonie in der Einrichtung und im Team,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nimmt wenig Einfluss auf das Erreichen der Sachziele,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6"/>
              </w:numPr>
            </w:pPr>
            <w:r>
              <w:t>engagiert sich stark für das gute zwischenmenschliche Klima.</w:t>
            </w:r>
          </w:p>
        </w:tc>
      </w:tr>
      <w:tr w:rsidR="009F32CE" w:rsidTr="009F32CE">
        <w:tc>
          <w:tcPr>
            <w:tcW w:w="10456" w:type="dxa"/>
            <w:shd w:val="clear" w:color="auto" w:fill="D0CECE" w:themeFill="background2" w:themeFillShade="E6"/>
          </w:tcPr>
          <w:p w:rsidR="009F32CE" w:rsidRPr="009F32CE" w:rsidRDefault="009F32CE" w:rsidP="009F32CE">
            <w:pPr>
              <w:pStyle w:val="KeinLeerraum"/>
              <w:rPr>
                <w:b/>
                <w:bCs/>
                <w:i/>
                <w:iCs/>
              </w:rPr>
            </w:pPr>
            <w:r w:rsidRPr="00CC08BA">
              <w:rPr>
                <w:rStyle w:val="00fettkursiv"/>
              </w:rPr>
              <w:t>Typ 3 – der autoritäre Typ</w:t>
            </w:r>
          </w:p>
        </w:tc>
      </w:tr>
      <w:tr w:rsidR="009F32CE" w:rsidTr="009F32CE">
        <w:tc>
          <w:tcPr>
            <w:tcW w:w="10456" w:type="dxa"/>
          </w:tcPr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hat weit gesteckte, hohe Ziel und ist stark leistungsorientiert,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ist hart mit sich selbst und deshalb auch hart mit Mitarbeiterinnen und Mitarbeitern,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nimmt sich selbst als Maßstab für Leistung, Erfolg und Qualität,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misst andere an seinen Ansprüchen,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vertraut eigenen Fähigkeiten mehr, als den der Mitarbeiter/innen,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erledigt Aufgaben lieber selbst,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findet Vertrauen zwar gut, Kontrolle aber besser,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setzt die eigene Meinung durch,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macht das Erreichen der Sachziele zum zentralen Thema,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7"/>
              </w:numPr>
            </w:pPr>
            <w:r>
              <w:t>nimmt auf zwischenmenschliche Bedürfnisse wenig Einfluss.</w:t>
            </w:r>
          </w:p>
        </w:tc>
      </w:tr>
      <w:tr w:rsidR="009F32CE" w:rsidTr="009F32CE">
        <w:tc>
          <w:tcPr>
            <w:tcW w:w="10456" w:type="dxa"/>
            <w:shd w:val="clear" w:color="auto" w:fill="D0CECE" w:themeFill="background2" w:themeFillShade="E6"/>
          </w:tcPr>
          <w:p w:rsidR="009F32CE" w:rsidRPr="009F32CE" w:rsidRDefault="009F32CE" w:rsidP="009F32CE">
            <w:pPr>
              <w:pStyle w:val="KeinLeerraum"/>
              <w:rPr>
                <w:b/>
                <w:bCs/>
                <w:i/>
                <w:iCs/>
              </w:rPr>
            </w:pPr>
            <w:r w:rsidRPr="00CC08BA">
              <w:rPr>
                <w:rStyle w:val="00fettkursiv"/>
              </w:rPr>
              <w:t>Typ 4 – Der kooperative Typ</w:t>
            </w:r>
          </w:p>
        </w:tc>
      </w:tr>
      <w:tr w:rsidR="009F32CE" w:rsidTr="009F32CE">
        <w:tc>
          <w:tcPr>
            <w:tcW w:w="10456" w:type="dxa"/>
          </w:tcPr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befasst sich mit dem zwischenmenschlichen Bereich,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fördert Zusammenarbeit,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motiviert durch Anerkennung und Wertschätzung,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bezieht Mitarbeiter/innen bei der Zieldefinition und bei der Lösung von Problemen ein,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hat klare Vorstellungen und macht diese den Mitarbeiterinnen und Mitarbeitern transparent,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pflegt Partizipation und Delegation und zeigt Vertrauen in die Fähigkeiten der Mitarbeiter/innen,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sieht dabei Fehler als Chance für Verbesserungen,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trägt dazu bei, dass die Mitarbeiter/innen qualifiziert und eigenständig arbeiten können,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begegnet Konflikten offen, sucht die Ursachen und gemeinsam tragfähige Lösungen,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setzt sich für das Erreichen der Sachziele ein,</w:t>
            </w:r>
          </w:p>
          <w:p w:rsidR="009F32CE" w:rsidRDefault="009F32CE" w:rsidP="009F32CE">
            <w:pPr>
              <w:pStyle w:val="KeinLeerraum"/>
              <w:numPr>
                <w:ilvl w:val="0"/>
                <w:numId w:val="18"/>
              </w:numPr>
            </w:pPr>
            <w:r>
              <w:t>engagiert sich für die Bedürfnisse der Mitarbeiter/innen und für ein stabiles und vertrauensförderndes Klima in der Einrichtung und im Team</w:t>
            </w:r>
          </w:p>
        </w:tc>
      </w:tr>
    </w:tbl>
    <w:p w:rsidR="005D3AD1" w:rsidRDefault="005D3AD1" w:rsidP="009F32CE">
      <w:bookmarkStart w:id="0" w:name="_GoBack"/>
      <w:bookmarkEnd w:id="0"/>
    </w:p>
    <w:sectPr w:rsidR="005D3AD1" w:rsidSect="000911B5">
      <w:headerReference w:type="default" r:id="rId7"/>
      <w:footerReference w:type="default" r:id="rId8"/>
      <w:pgSz w:w="11906" w:h="16838"/>
      <w:pgMar w:top="720" w:right="720" w:bottom="720" w:left="720" w:header="1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F6" w:rsidRDefault="002553F6" w:rsidP="002553F6">
      <w:pPr>
        <w:spacing w:after="0" w:line="240" w:lineRule="auto"/>
      </w:pPr>
      <w:r>
        <w:separator/>
      </w:r>
    </w:p>
  </w:endnote>
  <w:endnote w:type="continuationSeparator" w:id="0">
    <w:p w:rsidR="002553F6" w:rsidRDefault="002553F6" w:rsidP="0025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Nyal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89" w:rsidRDefault="00E30089" w:rsidP="00E30089">
    <w:pPr>
      <w:pStyle w:val="Fuzeile"/>
      <w:tabs>
        <w:tab w:val="left" w:pos="3195"/>
        <w:tab w:val="left" w:pos="3780"/>
        <w:tab w:val="right" w:pos="9752"/>
      </w:tabs>
      <w:rPr>
        <w:rStyle w:val="Fett"/>
      </w:rPr>
    </w:pPr>
    <w:r w:rsidRPr="004F3E2A">
      <w:rPr>
        <w:rStyle w:val="Fett"/>
        <w:b w:val="0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B5449" wp14:editId="475D5314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1952625" cy="549910"/>
              <wp:effectExtent l="0" t="0" r="3175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49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0089" w:rsidRPr="004F3E2A" w:rsidRDefault="00E30089" w:rsidP="00E30089">
                          <w:pPr>
                            <w:pStyle w:val="Fuzeile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Wolters Kluwer Deutschland GmbH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Luxemburger Straße 449</w:t>
                          </w:r>
                          <w:r w:rsidRPr="004F3E2A">
                            <w:rPr>
                              <w:sz w:val="18"/>
                              <w:szCs w:val="18"/>
                            </w:rPr>
                            <w:br/>
                            <w:t>50939 K</w:t>
                          </w:r>
                          <w:r>
                            <w:rPr>
                              <w:sz w:val="18"/>
                              <w:szCs w:val="18"/>
                            </w:rPr>
                            <w:t>öln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B54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4.2pt;width:153.7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" filled="f" stroked="f">
              <v:textbox inset="0,0,0,0">
                <w:txbxContent>
                  <w:p w:rsidR="00E30089" w:rsidRPr="004F3E2A" w:rsidRDefault="00E30089" w:rsidP="00E30089">
                    <w:pPr>
                      <w:pStyle w:val="Fuzeile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Wolters Kluwer Deutschland GmbH</w:t>
                    </w:r>
                    <w:r>
                      <w:rPr>
                        <w:sz w:val="18"/>
                        <w:szCs w:val="18"/>
                      </w:rPr>
                      <w:br/>
                      <w:t>Luxemburger Straße 449</w:t>
                    </w:r>
                    <w:r w:rsidRPr="004F3E2A">
                      <w:rPr>
                        <w:sz w:val="18"/>
                        <w:szCs w:val="18"/>
                      </w:rPr>
                      <w:br/>
                      <w:t>50939 K</w:t>
                    </w:r>
                    <w:r>
                      <w:rPr>
                        <w:sz w:val="18"/>
                        <w:szCs w:val="18"/>
                      </w:rPr>
                      <w:t>öln</w:t>
                    </w:r>
                  </w:p>
                </w:txbxContent>
              </v:textbox>
            </v:shape>
          </w:pict>
        </mc:Fallback>
      </mc:AlternateContent>
    </w:r>
  </w:p>
  <w:p w:rsidR="00E30089" w:rsidRDefault="00E30089" w:rsidP="00E3008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63FB8748" wp14:editId="4381B8F6">
          <wp:extent cx="2143125" cy="326548"/>
          <wp:effectExtent l="0" t="0" r="0" b="0"/>
          <wp:docPr id="1" name="Grafik 1" descr="C:\Users\Martina.Riedel\Desktop\LOGO-WoltersKluwer-MarkeWKD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a.Riedel\Desktop\LOGO-WoltersKluwer-MarkeWKD_4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32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3F6" w:rsidRDefault="00255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F6" w:rsidRDefault="002553F6" w:rsidP="002553F6">
      <w:pPr>
        <w:spacing w:after="0" w:line="240" w:lineRule="auto"/>
      </w:pPr>
      <w:r>
        <w:separator/>
      </w:r>
    </w:p>
  </w:footnote>
  <w:footnote w:type="continuationSeparator" w:id="0">
    <w:p w:rsidR="002553F6" w:rsidRDefault="002553F6" w:rsidP="0025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089" w:rsidRDefault="000911B5" w:rsidP="000911B5">
    <w:pPr>
      <w:pStyle w:val="Kopfzeile"/>
      <w:tabs>
        <w:tab w:val="clear" w:pos="4536"/>
        <w:tab w:val="clear" w:pos="9072"/>
        <w:tab w:val="left" w:pos="6225"/>
      </w:tabs>
      <w:spacing w:after="360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-289560</wp:posOffset>
              </wp:positionV>
              <wp:extent cx="3324225" cy="1404620"/>
              <wp:effectExtent l="0" t="0" r="9525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1B5" w:rsidRDefault="000911B5" w:rsidP="000911B5">
                          <w:pPr>
                            <w:spacing w:after="0" w:line="240" w:lineRule="auto"/>
                          </w:pPr>
                          <w:r>
                            <w:t>Arbeitshilfe:</w:t>
                          </w:r>
                          <w:r w:rsidR="00290E86">
                            <w:t xml:space="preserve"> </w:t>
                          </w:r>
                        </w:p>
                        <w:p w:rsidR="00AB4B80" w:rsidRPr="00AB4B80" w:rsidRDefault="009F32CE" w:rsidP="000911B5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Übersicht: Führungstypen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.25pt;margin-top:-22.8pt;width:261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" stroked="f">
              <v:textbox style="mso-fit-shape-to-text:t">
                <w:txbxContent>
                  <w:p w:rsidR="000911B5" w:rsidRDefault="000911B5" w:rsidP="000911B5">
                    <w:pPr>
                      <w:spacing w:after="0" w:line="240" w:lineRule="auto"/>
                    </w:pPr>
                    <w:r>
                      <w:t>Arbeitshilfe:</w:t>
                    </w:r>
                    <w:r w:rsidR="00290E86">
                      <w:t xml:space="preserve"> </w:t>
                    </w:r>
                  </w:p>
                  <w:p w:rsidR="00AB4B80" w:rsidRPr="00AB4B80" w:rsidRDefault="009F32CE" w:rsidP="000911B5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Übersicht: Führungstypen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6F1183" wp14:editId="64FFC3A0">
              <wp:simplePos x="0" y="0"/>
              <wp:positionH relativeFrom="column">
                <wp:posOffset>3724275</wp:posOffset>
              </wp:positionH>
              <wp:positionV relativeFrom="paragraph">
                <wp:posOffset>-196850</wp:posOffset>
              </wp:positionV>
              <wp:extent cx="2924175" cy="1404620"/>
              <wp:effectExtent l="0" t="0" r="952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11B5" w:rsidRPr="000911B5" w:rsidRDefault="005C6068" w:rsidP="000911B5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sz w:val="36"/>
                            </w:rPr>
                            <w:t>kitaleitungs</w:t>
                          </w:r>
                          <w:r w:rsidRPr="00DA1D60">
                            <w:rPr>
                              <w:b/>
                              <w:color w:val="92D050"/>
                              <w:sz w:val="36"/>
                            </w:rPr>
                            <w:t>Wissen</w:t>
                          </w:r>
                          <w:r w:rsidRPr="003324BF">
                            <w:rPr>
                              <w:sz w:val="36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6F1183" id="_x0000_s1027" type="#_x0000_t202" style="position:absolute;margin-left:293.25pt;margin-top:-15.5pt;width:230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QdIwIAACM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" stroked="f">
              <v:textbox style="mso-fit-shape-to-text:t">
                <w:txbxContent>
                  <w:p w:rsidR="000911B5" w:rsidRPr="000911B5" w:rsidRDefault="005C6068" w:rsidP="000911B5">
                    <w:pPr>
                      <w:jc w:val="right"/>
                      <w:rPr>
                        <w:b/>
                      </w:rPr>
                    </w:pPr>
                    <w:r>
                      <w:rPr>
                        <w:sz w:val="36"/>
                      </w:rPr>
                      <w:t>kitaleitungs</w:t>
                    </w:r>
                    <w:r w:rsidRPr="00DA1D60">
                      <w:rPr>
                        <w:b/>
                        <w:color w:val="92D050"/>
                        <w:sz w:val="36"/>
                      </w:rPr>
                      <w:t>Wissen</w:t>
                    </w:r>
                    <w:r w:rsidRPr="003324BF">
                      <w:rPr>
                        <w:sz w:val="36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E30089">
      <w:tab/>
    </w:r>
  </w:p>
  <w:p w:rsidR="00E30089" w:rsidRDefault="000911B5" w:rsidP="000911B5">
    <w:pPr>
      <w:pStyle w:val="Kopfzeile"/>
      <w:tabs>
        <w:tab w:val="clear" w:pos="4536"/>
        <w:tab w:val="clear" w:pos="9072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2B7"/>
    <w:multiLevelType w:val="hybridMultilevel"/>
    <w:tmpl w:val="149C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11B4"/>
    <w:multiLevelType w:val="hybridMultilevel"/>
    <w:tmpl w:val="3E70B79A"/>
    <w:lvl w:ilvl="0" w:tplc="0EE24364">
      <w:start w:val="1"/>
      <w:numFmt w:val="bullet"/>
      <w:pStyle w:val="40BeispielListeAufzaehl1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6F90AC0"/>
    <w:multiLevelType w:val="hybridMultilevel"/>
    <w:tmpl w:val="237A8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1E4C"/>
    <w:multiLevelType w:val="hybridMultilevel"/>
    <w:tmpl w:val="EFB8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4D22"/>
    <w:multiLevelType w:val="hybridMultilevel"/>
    <w:tmpl w:val="AA0C0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222A0"/>
    <w:multiLevelType w:val="hybridMultilevel"/>
    <w:tmpl w:val="26722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60B5F"/>
    <w:multiLevelType w:val="hybridMultilevel"/>
    <w:tmpl w:val="F038233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7E2E64"/>
    <w:multiLevelType w:val="hybridMultilevel"/>
    <w:tmpl w:val="F984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5A60"/>
    <w:multiLevelType w:val="hybridMultilevel"/>
    <w:tmpl w:val="B3D20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A37B9"/>
    <w:multiLevelType w:val="hybridMultilevel"/>
    <w:tmpl w:val="C0BEE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6193"/>
    <w:multiLevelType w:val="hybridMultilevel"/>
    <w:tmpl w:val="37C87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2FEE"/>
    <w:multiLevelType w:val="hybridMultilevel"/>
    <w:tmpl w:val="D0E46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1C86"/>
    <w:multiLevelType w:val="hybridMultilevel"/>
    <w:tmpl w:val="D5FA7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B015A"/>
    <w:multiLevelType w:val="hybridMultilevel"/>
    <w:tmpl w:val="EEF60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56937"/>
    <w:multiLevelType w:val="hybridMultilevel"/>
    <w:tmpl w:val="7AAA6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B3E2B"/>
    <w:multiLevelType w:val="hybridMultilevel"/>
    <w:tmpl w:val="6C8A4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C4F02"/>
    <w:multiLevelType w:val="hybridMultilevel"/>
    <w:tmpl w:val="76C6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82251"/>
    <w:multiLevelType w:val="hybridMultilevel"/>
    <w:tmpl w:val="4EFC7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4"/>
  </w:num>
  <w:num w:numId="14">
    <w:abstractNumId w:val="1"/>
  </w:num>
  <w:num w:numId="15">
    <w:abstractNumId w:val="12"/>
  </w:num>
  <w:num w:numId="16">
    <w:abstractNumId w:val="10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F9"/>
    <w:rsid w:val="000407B4"/>
    <w:rsid w:val="0004137A"/>
    <w:rsid w:val="00082852"/>
    <w:rsid w:val="000911B5"/>
    <w:rsid w:val="000F1A1D"/>
    <w:rsid w:val="00110428"/>
    <w:rsid w:val="002315E3"/>
    <w:rsid w:val="002553F6"/>
    <w:rsid w:val="00266ADE"/>
    <w:rsid w:val="00285039"/>
    <w:rsid w:val="00290E86"/>
    <w:rsid w:val="003D2B85"/>
    <w:rsid w:val="004A0ECA"/>
    <w:rsid w:val="00573FDF"/>
    <w:rsid w:val="005B2585"/>
    <w:rsid w:val="005C3541"/>
    <w:rsid w:val="005C6068"/>
    <w:rsid w:val="005D3008"/>
    <w:rsid w:val="005D3AD1"/>
    <w:rsid w:val="006B0BC9"/>
    <w:rsid w:val="006B63E1"/>
    <w:rsid w:val="006F70FC"/>
    <w:rsid w:val="00702F83"/>
    <w:rsid w:val="007407B4"/>
    <w:rsid w:val="007E49FF"/>
    <w:rsid w:val="0085141B"/>
    <w:rsid w:val="00884598"/>
    <w:rsid w:val="008B7535"/>
    <w:rsid w:val="0092080F"/>
    <w:rsid w:val="009F32CE"/>
    <w:rsid w:val="009F5770"/>
    <w:rsid w:val="00A53C40"/>
    <w:rsid w:val="00AB4B80"/>
    <w:rsid w:val="00B37F11"/>
    <w:rsid w:val="00B40A0A"/>
    <w:rsid w:val="00B43A85"/>
    <w:rsid w:val="00BC29C0"/>
    <w:rsid w:val="00D16884"/>
    <w:rsid w:val="00D329C9"/>
    <w:rsid w:val="00E30089"/>
    <w:rsid w:val="00E724DF"/>
    <w:rsid w:val="00E72E79"/>
    <w:rsid w:val="00F45DD3"/>
    <w:rsid w:val="00F527F9"/>
    <w:rsid w:val="00F77172"/>
    <w:rsid w:val="00FA0535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42F16F"/>
  <w15:chartTrackingRefBased/>
  <w15:docId w15:val="{1CA3F7BA-C519-4FB7-8C7A-8C6BB588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99"/>
    <w:qFormat/>
    <w:rsid w:val="0008285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53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53F6"/>
  </w:style>
  <w:style w:type="paragraph" w:styleId="Fuzeile">
    <w:name w:val="footer"/>
    <w:basedOn w:val="Standard"/>
    <w:link w:val="FuzeileZchn"/>
    <w:uiPriority w:val="99"/>
    <w:unhideWhenUsed/>
    <w:rsid w:val="002553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53F6"/>
  </w:style>
  <w:style w:type="character" w:styleId="Fett">
    <w:name w:val="Strong"/>
    <w:basedOn w:val="Absatz-Standardschriftart"/>
    <w:uiPriority w:val="22"/>
    <w:qFormat/>
    <w:rsid w:val="00E30089"/>
    <w:rPr>
      <w:b/>
      <w:bCs/>
    </w:rPr>
  </w:style>
  <w:style w:type="character" w:customStyle="1" w:styleId="00kursiv">
    <w:name w:val="00_kursiv"/>
    <w:uiPriority w:val="99"/>
    <w:rsid w:val="000911B5"/>
    <w:rPr>
      <w:i/>
      <w:iCs/>
    </w:rPr>
  </w:style>
  <w:style w:type="paragraph" w:customStyle="1" w:styleId="10Normal">
    <w:name w:val="10_Normal"/>
    <w:basedOn w:val="Standard"/>
    <w:link w:val="10NormalZchn"/>
    <w:uiPriority w:val="99"/>
    <w:rsid w:val="000911B5"/>
    <w:pPr>
      <w:widowControl w:val="0"/>
      <w:autoSpaceDE w:val="0"/>
      <w:autoSpaceDN w:val="0"/>
      <w:adjustRightInd w:val="0"/>
      <w:spacing w:after="60" w:line="240" w:lineRule="atLeast"/>
      <w:jc w:val="both"/>
      <w:textAlignment w:val="center"/>
    </w:pPr>
    <w:rPr>
      <w:rFonts w:ascii="Times New Roman" w:hAnsi="Times New Roman" w:cs="AGaramondPro-Regular"/>
      <w:color w:val="000000"/>
      <w:sz w:val="24"/>
    </w:rPr>
  </w:style>
  <w:style w:type="character" w:customStyle="1" w:styleId="10NormalZchn">
    <w:name w:val="10_Normal Zchn"/>
    <w:link w:val="10Normal"/>
    <w:uiPriority w:val="99"/>
    <w:locked/>
    <w:rsid w:val="000911B5"/>
    <w:rPr>
      <w:rFonts w:ascii="Times New Roman" w:eastAsiaTheme="minorEastAsia" w:hAnsi="Times New Roman" w:cs="AGaramondPro-Regular"/>
      <w:color w:val="000000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8845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E79"/>
    <w:rPr>
      <w:rFonts w:ascii="Segoe UI" w:eastAsiaTheme="minorEastAsia" w:hAnsi="Segoe UI" w:cs="Segoe UI"/>
      <w:sz w:val="18"/>
      <w:szCs w:val="18"/>
      <w:lang w:eastAsia="de-DE"/>
    </w:rPr>
  </w:style>
  <w:style w:type="character" w:customStyle="1" w:styleId="00fettkursiv">
    <w:name w:val="00_fett_kursiv"/>
    <w:uiPriority w:val="99"/>
    <w:rsid w:val="009F32CE"/>
    <w:rPr>
      <w:b/>
      <w:bCs/>
      <w:i/>
      <w:iCs/>
    </w:rPr>
  </w:style>
  <w:style w:type="paragraph" w:customStyle="1" w:styleId="40BeispielListeAufzaehl1">
    <w:name w:val="40_Beispiel_Liste_Aufzaehl_1"/>
    <w:basedOn w:val="10Normal"/>
    <w:uiPriority w:val="99"/>
    <w:rsid w:val="009F32CE"/>
    <w:pPr>
      <w:numPr>
        <w:numId w:val="14"/>
      </w:numPr>
      <w:pBdr>
        <w:left w:val="single" w:sz="4" w:space="4" w:color="F2F2F2" w:themeColor="background1" w:themeShade="F2"/>
        <w:right w:val="single" w:sz="4" w:space="4" w:color="F2F2F2" w:themeColor="background1" w:themeShade="F2"/>
      </w:pBdr>
      <w:shd w:val="clear" w:color="auto" w:fill="BFBFBF" w:themeFill="background1" w:themeFillShade="BF"/>
      <w:tabs>
        <w:tab w:val="num" w:pos="360"/>
      </w:tabs>
      <w:spacing w:after="0"/>
      <w:ind w:left="340" w:right="113" w:hanging="227"/>
    </w:pPr>
  </w:style>
  <w:style w:type="paragraph" w:customStyle="1" w:styleId="30KastenListeAufzaehl1">
    <w:name w:val="30_Kasten_Liste_Aufzaehl_1"/>
    <w:basedOn w:val="40BeispielListeAufzaehl1"/>
    <w:uiPriority w:val="99"/>
    <w:rsid w:val="009F32CE"/>
    <w:pPr>
      <w:pBdr>
        <w:left w:val="single" w:sz="4" w:space="4" w:color="auto"/>
        <w:right w:val="single" w:sz="4" w:space="4" w:color="auto"/>
      </w:pBdr>
      <w:shd w:val="clear" w:color="auto" w:fill="auto"/>
    </w:pPr>
  </w:style>
  <w:style w:type="paragraph" w:customStyle="1" w:styleId="30KastenNormal">
    <w:name w:val="30_Kasten_Normal"/>
    <w:basedOn w:val="Standard"/>
    <w:uiPriority w:val="99"/>
    <w:rsid w:val="009F32CE"/>
    <w:pPr>
      <w:widowControl w:val="0"/>
      <w:pBdr>
        <w:left w:val="single" w:sz="4" w:space="4" w:color="auto"/>
        <w:right w:val="single" w:sz="4" w:space="4" w:color="auto"/>
      </w:pBdr>
      <w:autoSpaceDE w:val="0"/>
      <w:autoSpaceDN w:val="0"/>
      <w:adjustRightInd w:val="0"/>
      <w:spacing w:after="60" w:line="240" w:lineRule="atLeast"/>
      <w:ind w:left="113" w:right="113"/>
      <w:jc w:val="both"/>
      <w:textAlignment w:val="center"/>
    </w:pPr>
    <w:rPr>
      <w:rFonts w:ascii="Times New Roman" w:hAnsi="Times New Roman" w:cs="AGaramondPro-Regular"/>
      <w:color w:val="000000"/>
      <w:sz w:val="24"/>
    </w:rPr>
  </w:style>
  <w:style w:type="paragraph" w:styleId="KeinLeerraum">
    <w:name w:val="No Spacing"/>
    <w:uiPriority w:val="1"/>
    <w:qFormat/>
    <w:rsid w:val="009F32CE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Hilgers, Marius</dc:creator>
  <cp:keywords/>
  <dc:description/>
  <cp:lastModifiedBy>Broich, Marcel</cp:lastModifiedBy>
  <cp:revision>3</cp:revision>
  <cp:lastPrinted>2018-08-03T08:09:00Z</cp:lastPrinted>
  <dcterms:created xsi:type="dcterms:W3CDTF">2018-08-15T09:53:00Z</dcterms:created>
  <dcterms:modified xsi:type="dcterms:W3CDTF">2018-09-18T06:00:00Z</dcterms:modified>
</cp:coreProperties>
</file>